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35" w:rsidRPr="00B61C3C" w:rsidRDefault="00830735" w:rsidP="00B61C3C">
      <w:pPr>
        <w:spacing w:line="240" w:lineRule="atLeast"/>
        <w:contextualSpacing/>
        <w:jc w:val="center"/>
        <w:rPr>
          <w:rFonts w:ascii="Bookman Old Style" w:hAnsi="Bookman Old Style" w:cs="Times New Roman"/>
          <w:b/>
          <w:color w:val="215868" w:themeColor="accent5" w:themeShade="80"/>
        </w:rPr>
      </w:pPr>
      <w:bookmarkStart w:id="0" w:name="_GoBack"/>
      <w:bookmarkEnd w:id="0"/>
      <w:r w:rsidRPr="00B61C3C">
        <w:rPr>
          <w:rFonts w:ascii="Bookman Old Style" w:hAnsi="Bookman Old Style" w:cs="Times New Roman"/>
          <w:b/>
          <w:color w:val="215868" w:themeColor="accent5" w:themeShade="80"/>
        </w:rPr>
        <w:t xml:space="preserve">Всего за четыре </w:t>
      </w:r>
      <w:proofErr w:type="spellStart"/>
      <w:r w:rsidRPr="00B61C3C">
        <w:rPr>
          <w:rFonts w:ascii="Bookman Old Style" w:hAnsi="Bookman Old Style" w:cs="Times New Roman"/>
          <w:b/>
          <w:color w:val="215868" w:themeColor="accent5" w:themeShade="80"/>
        </w:rPr>
        <w:t>вебинара</w:t>
      </w:r>
      <w:proofErr w:type="spellEnd"/>
      <w:r w:rsidRPr="00B61C3C">
        <w:rPr>
          <w:rFonts w:ascii="Bookman Old Style" w:hAnsi="Bookman Old Style" w:cs="Times New Roman"/>
          <w:b/>
          <w:color w:val="215868" w:themeColor="accent5" w:themeShade="80"/>
        </w:rPr>
        <w:t xml:space="preserve"> Вы имеете уникальную возможность получить полный пакет всех документов по ТРУДОВОМУ ЗАКОНОДАТЕЛЬСТВУ с подр</w:t>
      </w:r>
      <w:r w:rsidR="00B61C3C">
        <w:rPr>
          <w:rFonts w:ascii="Bookman Old Style" w:hAnsi="Bookman Old Style" w:cs="Times New Roman"/>
          <w:b/>
          <w:color w:val="215868" w:themeColor="accent5" w:themeShade="80"/>
        </w:rPr>
        <w:t>обной инструкцией по заполнению</w:t>
      </w:r>
    </w:p>
    <w:p w:rsidR="00830735" w:rsidRPr="00B61C3C" w:rsidRDefault="00830735" w:rsidP="00B61C3C">
      <w:pPr>
        <w:spacing w:line="240" w:lineRule="atLeast"/>
        <w:contextualSpacing/>
        <w:jc w:val="center"/>
        <w:rPr>
          <w:rFonts w:ascii="Bookman Old Style" w:hAnsi="Bookman Old Style" w:cs="Times New Roman"/>
          <w:b/>
          <w:i/>
          <w:u w:val="single"/>
        </w:rPr>
      </w:pPr>
      <w:r w:rsidRPr="00B61C3C">
        <w:rPr>
          <w:rFonts w:ascii="Bookman Old Style" w:hAnsi="Bookman Old Style" w:cs="Times New Roman"/>
          <w:b/>
          <w:i/>
          <w:u w:val="single"/>
        </w:rPr>
        <w:t>Стоим</w:t>
      </w:r>
      <w:r w:rsidR="00671EAF">
        <w:rPr>
          <w:rFonts w:ascii="Bookman Old Style" w:hAnsi="Bookman Old Style" w:cs="Times New Roman"/>
          <w:b/>
          <w:i/>
          <w:u w:val="single"/>
        </w:rPr>
        <w:t xml:space="preserve">ость одного семинара 2 тыс. руб., стоимость полного курса             8 </w:t>
      </w:r>
      <w:proofErr w:type="spellStart"/>
      <w:r w:rsidR="00671EAF">
        <w:rPr>
          <w:rFonts w:ascii="Bookman Old Style" w:hAnsi="Bookman Old Style" w:cs="Times New Roman"/>
          <w:b/>
          <w:i/>
          <w:u w:val="single"/>
        </w:rPr>
        <w:t>тыс</w:t>
      </w:r>
      <w:proofErr w:type="gramStart"/>
      <w:r w:rsidR="00671EAF">
        <w:rPr>
          <w:rFonts w:ascii="Bookman Old Style" w:hAnsi="Bookman Old Style" w:cs="Times New Roman"/>
          <w:b/>
          <w:i/>
          <w:u w:val="single"/>
        </w:rPr>
        <w:t>.р</w:t>
      </w:r>
      <w:proofErr w:type="gramEnd"/>
      <w:r w:rsidR="00671EAF">
        <w:rPr>
          <w:rFonts w:ascii="Bookman Old Style" w:hAnsi="Bookman Old Style" w:cs="Times New Roman"/>
          <w:b/>
          <w:i/>
          <w:u w:val="single"/>
        </w:rPr>
        <w:t>уб</w:t>
      </w:r>
      <w:proofErr w:type="spellEnd"/>
      <w:r w:rsidR="00671EAF">
        <w:rPr>
          <w:rFonts w:ascii="Bookman Old Style" w:hAnsi="Bookman Old Style" w:cs="Times New Roman"/>
          <w:b/>
          <w:i/>
          <w:u w:val="single"/>
        </w:rPr>
        <w:t>.</w:t>
      </w:r>
    </w:p>
    <w:p w:rsidR="00EB2554" w:rsidRPr="00B61C3C" w:rsidRDefault="00EB2554" w:rsidP="00B61C3C">
      <w:pPr>
        <w:spacing w:line="240" w:lineRule="atLeast"/>
        <w:contextualSpacing/>
        <w:jc w:val="center"/>
        <w:rPr>
          <w:rFonts w:ascii="Bookman Old Style" w:hAnsi="Bookman Old Style" w:cs="Times New Roman"/>
          <w:b/>
          <w:i/>
          <w:color w:val="FF0000"/>
        </w:rPr>
      </w:pPr>
      <w:r w:rsidRPr="00B61C3C">
        <w:rPr>
          <w:rFonts w:ascii="Bookman Old Style" w:hAnsi="Bookman Old Style" w:cs="Times New Roman"/>
          <w:b/>
          <w:i/>
          <w:color w:val="FF0000"/>
        </w:rPr>
        <w:t xml:space="preserve">При единовременной оплате четырех </w:t>
      </w:r>
      <w:proofErr w:type="spellStart"/>
      <w:r w:rsidRPr="00B61C3C">
        <w:rPr>
          <w:rFonts w:ascii="Bookman Old Style" w:hAnsi="Bookman Old Style" w:cs="Times New Roman"/>
          <w:b/>
          <w:i/>
          <w:color w:val="FF0000"/>
        </w:rPr>
        <w:t>вебинаров</w:t>
      </w:r>
      <w:proofErr w:type="spellEnd"/>
      <w:r w:rsidRPr="00B61C3C">
        <w:rPr>
          <w:rFonts w:ascii="Bookman Old Style" w:hAnsi="Bookman Old Style" w:cs="Times New Roman"/>
          <w:b/>
          <w:i/>
          <w:color w:val="FF0000"/>
        </w:rPr>
        <w:t xml:space="preserve"> - скидка 2 тыс. руб</w:t>
      </w:r>
      <w:r w:rsidR="00830735" w:rsidRPr="00B61C3C">
        <w:rPr>
          <w:rFonts w:ascii="Bookman Old Style" w:hAnsi="Bookman Old Style" w:cs="Times New Roman"/>
          <w:b/>
          <w:i/>
          <w:color w:val="FF0000"/>
        </w:rPr>
        <w:t>.</w:t>
      </w:r>
      <w:r w:rsidRPr="00B61C3C">
        <w:rPr>
          <w:rFonts w:ascii="Bookman Old Style" w:hAnsi="Bookman Old Style" w:cs="Times New Roman"/>
          <w:b/>
          <w:i/>
          <w:color w:val="FF0000"/>
        </w:rPr>
        <w:t>!</w:t>
      </w:r>
    </w:p>
    <w:p w:rsidR="00830735" w:rsidRDefault="00EB2554" w:rsidP="00B61C3C">
      <w:pPr>
        <w:spacing w:line="240" w:lineRule="atLeast"/>
        <w:contextualSpacing/>
        <w:jc w:val="center"/>
        <w:rPr>
          <w:rFonts w:ascii="Bookman Old Style" w:hAnsi="Bookman Old Style" w:cs="Times New Roman"/>
          <w:b/>
          <w:i/>
          <w:color w:val="FF0000"/>
        </w:rPr>
      </w:pPr>
      <w:r w:rsidRPr="00B61C3C">
        <w:rPr>
          <w:rFonts w:ascii="Bookman Old Style" w:hAnsi="Bookman Old Style" w:cs="Times New Roman"/>
          <w:b/>
          <w:i/>
          <w:color w:val="FF0000"/>
        </w:rPr>
        <w:t xml:space="preserve">Четвертый </w:t>
      </w:r>
      <w:proofErr w:type="spellStart"/>
      <w:r w:rsidRPr="00B61C3C">
        <w:rPr>
          <w:rFonts w:ascii="Bookman Old Style" w:hAnsi="Bookman Old Style" w:cs="Times New Roman"/>
          <w:b/>
          <w:i/>
          <w:color w:val="FF0000"/>
        </w:rPr>
        <w:t>вебинар</w:t>
      </w:r>
      <w:proofErr w:type="spellEnd"/>
      <w:r w:rsidRPr="00B61C3C">
        <w:rPr>
          <w:rFonts w:ascii="Bookman Old Style" w:hAnsi="Bookman Old Style" w:cs="Times New Roman"/>
          <w:b/>
          <w:i/>
          <w:color w:val="FF0000"/>
        </w:rPr>
        <w:t xml:space="preserve"> в подарок!</w:t>
      </w:r>
    </w:p>
    <w:p w:rsidR="00B61C3C" w:rsidRPr="00B61C3C" w:rsidRDefault="00B61C3C" w:rsidP="00B61C3C">
      <w:pPr>
        <w:spacing w:line="240" w:lineRule="atLeast"/>
        <w:contextualSpacing/>
        <w:jc w:val="center"/>
        <w:rPr>
          <w:rFonts w:ascii="Bookman Old Style" w:hAnsi="Bookman Old Style" w:cs="Times New Roman"/>
          <w:b/>
          <w:i/>
          <w:color w:val="FF0000"/>
        </w:rPr>
      </w:pPr>
    </w:p>
    <w:p w:rsidR="00EB2554" w:rsidRDefault="00EB2554" w:rsidP="00EB2554">
      <w:pPr>
        <w:spacing w:line="240" w:lineRule="atLeast"/>
        <w:contextualSpacing/>
      </w:pPr>
    </w:p>
    <w:p w:rsidR="00F92C46" w:rsidRPr="00B61C3C" w:rsidRDefault="00EB2554" w:rsidP="00B61C3C">
      <w:pPr>
        <w:jc w:val="center"/>
        <w:rPr>
          <w:rFonts w:ascii="Bookman Old Style" w:hAnsi="Bookman Old Style"/>
          <w:b/>
        </w:rPr>
      </w:pPr>
      <w:r w:rsidRPr="00B61C3C">
        <w:rPr>
          <w:rFonts w:ascii="Bookman Old Style" w:hAnsi="Bookman Old Style"/>
          <w:b/>
        </w:rPr>
        <w:t>Трудовое законодательство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jc w:val="center"/>
        <w:rPr>
          <w:rFonts w:ascii="Bookman Old Style" w:eastAsia="Droid Sans Fallback" w:hAnsi="Bookman Old Style" w:cs="FreeSans"/>
          <w:b/>
          <w:kern w:val="1"/>
          <w:szCs w:val="24"/>
          <w:lang w:eastAsia="zh-CN" w:bidi="hi-IN"/>
        </w:rPr>
      </w:pPr>
      <w:r w:rsidRPr="00367678">
        <w:rPr>
          <w:rFonts w:ascii="Bookman Old Style" w:eastAsia="Droid Sans Fallback" w:hAnsi="Bookman Old Style" w:cs="FreeSans"/>
          <w:b/>
          <w:kern w:val="1"/>
          <w:szCs w:val="24"/>
          <w:lang w:eastAsia="zh-CN" w:bidi="hi-IN"/>
        </w:rPr>
        <w:t xml:space="preserve">Содержание </w:t>
      </w:r>
    </w:p>
    <w:p w:rsidR="00367678" w:rsidRPr="000822F1" w:rsidRDefault="00B61C3C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u w:val="single"/>
          <w:lang w:eastAsia="zh-CN" w:bidi="hi-IN"/>
        </w:rPr>
      </w:pPr>
      <w:r w:rsidRPr="000822F1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u w:val="single"/>
          <w:lang w:eastAsia="zh-CN" w:bidi="hi-IN"/>
        </w:rPr>
        <w:t xml:space="preserve">День первый - </w:t>
      </w:r>
      <w:r w:rsidR="00367678" w:rsidRPr="000822F1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u w:val="single"/>
          <w:lang w:eastAsia="zh-CN" w:bidi="hi-IN"/>
        </w:rPr>
        <w:t>31 марта 2015г</w:t>
      </w:r>
    </w:p>
    <w:p w:rsidR="00FA1034" w:rsidRPr="00367678" w:rsidRDefault="00FA1034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kern w:val="1"/>
          <w:szCs w:val="24"/>
          <w:u w:val="single"/>
          <w:lang w:eastAsia="zh-CN" w:bidi="hi-IN"/>
        </w:rPr>
      </w:pPr>
    </w:p>
    <w:p w:rsidR="00367678" w:rsidRPr="00367678" w:rsidRDefault="00367678" w:rsidP="00367678">
      <w:pPr>
        <w:widowControl w:val="0"/>
        <w:suppressAutoHyphens/>
        <w:spacing w:after="0" w:line="240" w:lineRule="atLeast"/>
        <w:contextualSpacing/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>1. Новое в законодательстве о труде</w:t>
      </w:r>
    </w:p>
    <w:p w:rsidR="00367678" w:rsidRPr="00367678" w:rsidRDefault="00367678" w:rsidP="00367678">
      <w:pPr>
        <w:widowControl w:val="0"/>
        <w:suppressAutoHyphens/>
        <w:spacing w:after="0" w:line="240" w:lineRule="atLeast"/>
        <w:contextualSpacing/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>2. Административная ответственность за нарушение Трудового Законодательства</w:t>
      </w:r>
    </w:p>
    <w:p w:rsidR="00367678" w:rsidRPr="00367678" w:rsidRDefault="00367678" w:rsidP="00367678">
      <w:pPr>
        <w:widowControl w:val="0"/>
        <w:suppressAutoHyphens/>
        <w:spacing w:after="0" w:line="240" w:lineRule="atLeast"/>
        <w:contextualSpacing/>
        <w:rPr>
          <w:rFonts w:ascii="Liberation Serif" w:eastAsia="Droid Sans Fallback" w:hAnsi="Liberation Serif" w:cs="FreeSans"/>
          <w:b/>
          <w:i/>
          <w:kern w:val="1"/>
          <w:lang w:eastAsia="zh-CN" w:bidi="hi-IN"/>
        </w:rPr>
      </w:pPr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>3. Локальные документы. Документы, регламентирующие работу с персоналом</w:t>
      </w:r>
    </w:p>
    <w:p w:rsidR="00FA1034" w:rsidRDefault="00FA1034" w:rsidP="00B61C3C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851"/>
        <w:rPr>
          <w:rFonts w:ascii="Liberation Serif" w:eastAsia="Droid Sans Fallback" w:hAnsi="Liberation Serif" w:cs="FreeSans"/>
          <w:kern w:val="1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lang w:eastAsia="zh-CN" w:bidi="hi-IN"/>
        </w:rPr>
        <w:t xml:space="preserve"> </w:t>
      </w:r>
      <w:r w:rsidR="00367678" w:rsidRPr="00FA1034">
        <w:rPr>
          <w:rFonts w:ascii="Liberation Serif" w:eastAsia="Droid Sans Fallback" w:hAnsi="Liberation Serif" w:cs="FreeSans"/>
          <w:kern w:val="1"/>
          <w:lang w:eastAsia="zh-CN" w:bidi="hi-IN"/>
        </w:rPr>
        <w:t>Штатное расписание Т-3</w:t>
      </w:r>
    </w:p>
    <w:p w:rsidR="00FA1034" w:rsidRDefault="00367678" w:rsidP="00B61C3C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851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lang w:eastAsia="zh-CN" w:bidi="hi-IN"/>
        </w:rPr>
        <w:t>Табель учета рабочего времени Т-12,Т-13.</w:t>
      </w:r>
    </w:p>
    <w:p w:rsidR="00FA1034" w:rsidRDefault="00367678" w:rsidP="00B61C3C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851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lang w:eastAsia="zh-CN" w:bidi="hi-IN"/>
        </w:rPr>
        <w:t>График отпусков Т-7</w:t>
      </w:r>
    </w:p>
    <w:p w:rsidR="00FA1034" w:rsidRPr="00FA1034" w:rsidRDefault="00367678" w:rsidP="00B61C3C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851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Правила внутреннего трудового распорядка</w:t>
      </w:r>
    </w:p>
    <w:p w:rsidR="00FA1034" w:rsidRPr="00FA1034" w:rsidRDefault="00367678" w:rsidP="00B61C3C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851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Положение об оплате труда</w:t>
      </w:r>
    </w:p>
    <w:p w:rsidR="00FA1034" w:rsidRPr="00FA1034" w:rsidRDefault="00367678" w:rsidP="00B61C3C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851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Положение о премировании</w:t>
      </w:r>
    </w:p>
    <w:p w:rsidR="00FA1034" w:rsidRPr="00FA1034" w:rsidRDefault="00367678" w:rsidP="00B61C3C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851"/>
        <w:rPr>
          <w:rFonts w:ascii="Liberation Serif" w:eastAsia="Droid Sans Fallback" w:hAnsi="Liberation Serif" w:cs="FreeSans"/>
          <w:kern w:val="1"/>
          <w:lang w:eastAsia="zh-CN" w:bidi="hi-IN"/>
        </w:rPr>
      </w:pPr>
      <w:proofErr w:type="gramStart"/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Положение о средствах </w:t>
      </w:r>
      <w:r w:rsidRPr="00FA1034">
        <w:rPr>
          <w:rFonts w:ascii="Liberation Serif" w:eastAsia="Droid Sans Fallback" w:hAnsi="Liberation Serif" w:cs="FreeSans"/>
          <w:kern w:val="1"/>
          <w:sz w:val="21"/>
          <w:szCs w:val="28"/>
          <w:lang w:eastAsia="zh-CN" w:bidi="hi-IN"/>
        </w:rPr>
        <w:t>индивидуальной защиты СИЗ)</w:t>
      </w:r>
      <w:proofErr w:type="gramEnd"/>
    </w:p>
    <w:p w:rsidR="00FA1034" w:rsidRPr="00FA1034" w:rsidRDefault="00367678" w:rsidP="00B61C3C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851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Положение о стажировке</w:t>
      </w:r>
    </w:p>
    <w:p w:rsidR="00FA1034" w:rsidRPr="00FA1034" w:rsidRDefault="00367678" w:rsidP="00B61C3C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851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Положение о ведении личного дела работника</w:t>
      </w:r>
    </w:p>
    <w:p w:rsidR="00FA1034" w:rsidRPr="00FA1034" w:rsidRDefault="00367678" w:rsidP="00B61C3C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851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Положение о повышении квалификации</w:t>
      </w:r>
    </w:p>
    <w:p w:rsidR="00FA1034" w:rsidRPr="00FA1034" w:rsidRDefault="00367678" w:rsidP="00B61C3C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851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Положение об о</w:t>
      </w:r>
      <w:r w:rsid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рганизации работ по охране труда</w:t>
      </w:r>
    </w:p>
    <w:p w:rsidR="00FA1034" w:rsidRPr="00FA1034" w:rsidRDefault="00367678" w:rsidP="00B61C3C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851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Положение о хранении и защите  персональных данных</w:t>
      </w:r>
    </w:p>
    <w:p w:rsidR="00FA1034" w:rsidRPr="00FA1034" w:rsidRDefault="00367678" w:rsidP="00B61C3C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851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Положение о делопроизводстве</w:t>
      </w:r>
    </w:p>
    <w:p w:rsidR="00367678" w:rsidRPr="00FA1034" w:rsidRDefault="00367678" w:rsidP="00B61C3C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851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Положение о коммерческой тайне (по желанию)</w:t>
      </w:r>
    </w:p>
    <w:p w:rsidR="00367678" w:rsidRDefault="00FA1034" w:rsidP="00FA1034">
      <w:pPr>
        <w:widowControl w:val="0"/>
        <w:tabs>
          <w:tab w:val="left" w:pos="3525"/>
        </w:tabs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</w:r>
    </w:p>
    <w:p w:rsidR="00367678" w:rsidRPr="000822F1" w:rsidRDefault="00B61C3C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u w:val="single"/>
          <w:lang w:eastAsia="zh-CN" w:bidi="hi-IN"/>
        </w:rPr>
      </w:pPr>
      <w:r w:rsidRPr="000822F1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u w:val="single"/>
          <w:lang w:eastAsia="zh-CN" w:bidi="hi-IN"/>
        </w:rPr>
        <w:t xml:space="preserve">День второй - </w:t>
      </w:r>
      <w:r w:rsidR="00367678" w:rsidRPr="000822F1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u w:val="single"/>
          <w:lang w:eastAsia="zh-CN" w:bidi="hi-IN"/>
        </w:rPr>
        <w:t>16 апреля 2015г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kern w:val="1"/>
          <w:szCs w:val="24"/>
          <w:lang w:eastAsia="zh-CN" w:bidi="hi-IN"/>
        </w:rPr>
      </w:pP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>4. Прием на работу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lang w:eastAsia="zh-CN" w:bidi="hi-IN"/>
        </w:rPr>
        <w:t>4.1. Анкета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lang w:eastAsia="zh-CN" w:bidi="hi-IN"/>
        </w:rPr>
        <w:t>4.2. Журнал ознакомления с локальными документами и приказами по личному составу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lang w:eastAsia="zh-CN" w:bidi="hi-IN"/>
        </w:rPr>
        <w:t>4.3. Заявление о приеме на работу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lang w:eastAsia="zh-CN" w:bidi="hi-IN"/>
        </w:rPr>
        <w:t>4.4. Трудовой Договор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lang w:eastAsia="zh-CN" w:bidi="hi-IN"/>
        </w:rPr>
        <w:t>4.5. Срочный Трудовой Договор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lang w:eastAsia="zh-CN" w:bidi="hi-IN"/>
        </w:rPr>
        <w:t>4.6. Гражданско-правовой договор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lang w:eastAsia="zh-CN" w:bidi="hi-IN"/>
        </w:rPr>
        <w:t>4.7. Приказ о приеме на работу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lang w:eastAsia="zh-CN" w:bidi="hi-IN"/>
        </w:rPr>
        <w:t>4.8. Договор о полной индивидуальной материальной ответственности работника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lang w:eastAsia="zh-CN" w:bidi="hi-IN"/>
        </w:rPr>
        <w:t>4.9. Договор о  коллективной материальной ответственности продавцов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lang w:eastAsia="zh-CN" w:bidi="hi-IN"/>
        </w:rPr>
        <w:t>4.10. Уклонение от оформления или ненадлежащее оформление Трудового Договора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lang w:eastAsia="zh-CN" w:bidi="hi-IN"/>
        </w:rPr>
        <w:t xml:space="preserve">4.11. Должностная инструкция 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lang w:eastAsia="zh-CN" w:bidi="hi-IN"/>
        </w:rPr>
        <w:t xml:space="preserve">4.12. </w:t>
      </w:r>
      <w:r w:rsidRPr="00367678">
        <w:rPr>
          <w:rFonts w:ascii="Liberation Serif" w:eastAsia="Droid Sans Fallback" w:hAnsi="Liberation Serif" w:cs="FreeSans"/>
          <w:kern w:val="1"/>
          <w:lang w:eastAsia="zh-CN" w:bidi="hi-IN"/>
        </w:rPr>
        <w:t>Правила ведение трудовой книжки</w:t>
      </w:r>
    </w:p>
    <w:p w:rsidR="00FA1034" w:rsidRDefault="00FA1034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color w:val="000000"/>
          <w:kern w:val="1"/>
          <w:lang w:eastAsia="zh-CN" w:bidi="hi-IN"/>
        </w:rPr>
      </w:pPr>
    </w:p>
    <w:p w:rsidR="00367678" w:rsidRPr="000822F1" w:rsidRDefault="00B61C3C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color w:val="000000"/>
          <w:kern w:val="1"/>
          <w:sz w:val="28"/>
          <w:szCs w:val="28"/>
          <w:u w:val="single"/>
          <w:lang w:eastAsia="zh-CN" w:bidi="hi-IN"/>
        </w:rPr>
      </w:pPr>
      <w:r w:rsidRPr="000822F1">
        <w:rPr>
          <w:rFonts w:ascii="Liberation Serif" w:eastAsia="Droid Sans Fallback" w:hAnsi="Liberation Serif" w:cs="FreeSans"/>
          <w:b/>
          <w:i/>
          <w:color w:val="000000"/>
          <w:kern w:val="1"/>
          <w:sz w:val="28"/>
          <w:szCs w:val="28"/>
          <w:u w:val="single"/>
          <w:lang w:eastAsia="zh-CN" w:bidi="hi-IN"/>
        </w:rPr>
        <w:t xml:space="preserve">День третий- </w:t>
      </w:r>
      <w:r w:rsidR="00FA1034" w:rsidRPr="000822F1">
        <w:rPr>
          <w:rFonts w:ascii="Liberation Serif" w:eastAsia="Droid Sans Fallback" w:hAnsi="Liberation Serif" w:cs="FreeSans"/>
          <w:b/>
          <w:i/>
          <w:color w:val="000000"/>
          <w:kern w:val="1"/>
          <w:sz w:val="28"/>
          <w:szCs w:val="28"/>
          <w:u w:val="single"/>
          <w:lang w:eastAsia="zh-CN" w:bidi="hi-IN"/>
        </w:rPr>
        <w:t>28 апреля 2015г</w:t>
      </w:r>
    </w:p>
    <w:p w:rsidR="00FA1034" w:rsidRPr="00367678" w:rsidRDefault="00FA1034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color w:val="000000"/>
          <w:kern w:val="1"/>
          <w:lang w:eastAsia="zh-CN" w:bidi="hi-IN"/>
        </w:rPr>
      </w:pP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>5. Переводы и перемещения, переименование должности</w:t>
      </w:r>
    </w:p>
    <w:p w:rsidR="00367678" w:rsidRPr="00367678" w:rsidRDefault="00FA1034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5.1. </w:t>
      </w:r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Перевод на другую работу</w:t>
      </w:r>
    </w:p>
    <w:p w:rsidR="00367678" w:rsidRPr="00367678" w:rsidRDefault="00FA1034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5.2. </w:t>
      </w:r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Перемещение работника </w:t>
      </w:r>
    </w:p>
    <w:p w:rsidR="00367678" w:rsidRPr="00367678" w:rsidRDefault="00FA1034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5.3. </w:t>
      </w:r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Переименование должности работника 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>6. Отпуск. График отпусков.</w:t>
      </w:r>
    </w:p>
    <w:p w:rsidR="00367678" w:rsidRPr="00FA1034" w:rsidRDefault="00FA1034" w:rsidP="00FA103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lastRenderedPageBreak/>
        <w:t xml:space="preserve">6.1. </w:t>
      </w:r>
      <w:r w:rsidR="00367678"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Обязанность работодателя предоставить отпускался</w:t>
      </w:r>
    </w:p>
    <w:p w:rsidR="00367678" w:rsidRPr="00FA1034" w:rsidRDefault="00FA1034" w:rsidP="00FA103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6.2. </w:t>
      </w:r>
      <w:r w:rsidR="00367678"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Соблюдение процедуры оформление графика</w:t>
      </w:r>
    </w:p>
    <w:p w:rsidR="00367678" w:rsidRPr="00FA1034" w:rsidRDefault="00FA1034" w:rsidP="00FA103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6.3. </w:t>
      </w:r>
      <w:r w:rsidR="00367678"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Чем грозит отсутствие графика</w:t>
      </w:r>
    </w:p>
    <w:p w:rsidR="00367678" w:rsidRPr="00FA1034" w:rsidRDefault="00FA1034" w:rsidP="00FA103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6.4. </w:t>
      </w:r>
      <w:r w:rsidR="00367678"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Льготные категории работников</w:t>
      </w:r>
    </w:p>
    <w:p w:rsidR="00367678" w:rsidRPr="00FA1034" w:rsidRDefault="00FA1034" w:rsidP="00FA103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6.5. </w:t>
      </w:r>
      <w:r w:rsidR="00367678"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Отдых не по графику</w:t>
      </w:r>
    </w:p>
    <w:p w:rsidR="00367678" w:rsidRPr="00FA1034" w:rsidRDefault="00FA1034" w:rsidP="00FA103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6.6. </w:t>
      </w:r>
      <w:r w:rsidR="00367678"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Первый отпуск </w:t>
      </w:r>
    </w:p>
    <w:p w:rsidR="00367678" w:rsidRPr="00FA1034" w:rsidRDefault="00FA1034" w:rsidP="00FA103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6.7. </w:t>
      </w:r>
      <w:r w:rsidR="00367678"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Дата начало отпуска</w:t>
      </w:r>
    </w:p>
    <w:p w:rsidR="00367678" w:rsidRPr="00FA1034" w:rsidRDefault="00FA1034" w:rsidP="00FA103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6.8. </w:t>
      </w:r>
      <w:r w:rsidR="00367678"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Извещение работника</w:t>
      </w:r>
    </w:p>
    <w:p w:rsidR="00367678" w:rsidRPr="00FA1034" w:rsidRDefault="00FA1034" w:rsidP="00FA103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6.9. </w:t>
      </w:r>
      <w:r w:rsidR="00367678"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Разделение отпуска на части</w:t>
      </w:r>
    </w:p>
    <w:p w:rsidR="00367678" w:rsidRPr="00FA1034" w:rsidRDefault="00FA1034" w:rsidP="00FA103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6.10. </w:t>
      </w:r>
      <w:r w:rsidR="00367678"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Предоставление отпуска: как избежать ошибок</w:t>
      </w:r>
    </w:p>
    <w:p w:rsidR="00367678" w:rsidRPr="00FA1034" w:rsidRDefault="00FA1034" w:rsidP="00FA103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6.11. </w:t>
      </w:r>
      <w:r w:rsidR="00367678"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Предоставление отпуска в первый год работы через 6 месяцев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>7. Материальная ответственность</w:t>
      </w:r>
    </w:p>
    <w:p w:rsidR="00367678" w:rsidRPr="00367678" w:rsidRDefault="00FA1034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7.1. </w:t>
      </w:r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Уличив сотрудника в хищении.</w:t>
      </w:r>
    </w:p>
    <w:p w:rsidR="00367678" w:rsidRPr="00367678" w:rsidRDefault="00FA1034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7.2. </w:t>
      </w:r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Порядок взыскания ущерба с работника</w:t>
      </w:r>
    </w:p>
    <w:p w:rsidR="00367678" w:rsidRPr="00367678" w:rsidRDefault="00FA1034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7.3. </w:t>
      </w:r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Процесс проведения инвентаризации ТМЦ</w:t>
      </w:r>
    </w:p>
    <w:p w:rsidR="00367678" w:rsidRPr="00367678" w:rsidRDefault="00FA1034" w:rsidP="00367678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7.4. </w:t>
      </w:r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Комплект документов по оформлению процесса инвентаризации ТМЦ</w:t>
      </w:r>
    </w:p>
    <w:p w:rsidR="00367678" w:rsidRPr="00367678" w:rsidRDefault="00B61C3C" w:rsidP="00367678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lang w:eastAsia="zh-CN" w:bidi="hi-IN"/>
        </w:rPr>
        <w:t xml:space="preserve">7.5. </w:t>
      </w:r>
      <w:r w:rsidR="00367678" w:rsidRPr="00367678">
        <w:rPr>
          <w:rFonts w:ascii="Times New Roman" w:eastAsia="Droid Sans Fallback" w:hAnsi="Times New Roman" w:cs="Times New Roman"/>
          <w:kern w:val="1"/>
          <w:lang w:eastAsia="zh-CN" w:bidi="hi-IN"/>
        </w:rPr>
        <w:t>Приказ об утверждении правил проведения инвентаризации ТМЦ.</w:t>
      </w:r>
    </w:p>
    <w:p w:rsidR="00367678" w:rsidRPr="00367678" w:rsidRDefault="00B61C3C" w:rsidP="00367678">
      <w:pPr>
        <w:widowControl w:val="0"/>
        <w:suppressAutoHyphens/>
        <w:spacing w:after="0" w:line="100" w:lineRule="atLeast"/>
        <w:rPr>
          <w:rFonts w:ascii="Times New Roman" w:eastAsia="Droid Sans Fallback" w:hAnsi="Times New Roman" w:cs="Times New Roman"/>
          <w:kern w:val="1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lang w:eastAsia="zh-CN" w:bidi="hi-IN"/>
        </w:rPr>
        <w:t xml:space="preserve">7.6. </w:t>
      </w:r>
      <w:r w:rsidR="00367678" w:rsidRPr="00367678">
        <w:rPr>
          <w:rFonts w:ascii="Times New Roman" w:eastAsia="Droid Sans Fallback" w:hAnsi="Times New Roman" w:cs="Times New Roman"/>
          <w:kern w:val="1"/>
          <w:lang w:eastAsia="zh-CN" w:bidi="hi-IN"/>
        </w:rPr>
        <w:t>Схема привлечения к материальной ответственности</w:t>
      </w:r>
    </w:p>
    <w:p w:rsidR="00367678" w:rsidRPr="00367678" w:rsidRDefault="00B61C3C" w:rsidP="00367678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lang w:eastAsia="zh-CN" w:bidi="hi-IN"/>
        </w:rPr>
        <w:t>7.7. Б</w:t>
      </w:r>
      <w:r w:rsidR="00367678" w:rsidRPr="00367678">
        <w:rPr>
          <w:rFonts w:ascii="Times New Roman" w:eastAsia="Droid Sans Fallback" w:hAnsi="Times New Roman" w:cs="Times New Roman"/>
          <w:kern w:val="1"/>
          <w:lang w:eastAsia="zh-CN" w:bidi="hi-IN"/>
        </w:rPr>
        <w:t>ланки документов на проведение плановой инвентаризации ТМЦ в зоомагазине   с суммовым учетом ТМЦ и количественным (компьютерным) учетом ТМЦ.</w:t>
      </w:r>
    </w:p>
    <w:p w:rsidR="00367678" w:rsidRPr="00B61C3C" w:rsidRDefault="00367678" w:rsidP="00FA1034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</w:pPr>
      <w:r w:rsidRPr="00B61C3C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 xml:space="preserve">Увольнение </w:t>
      </w:r>
    </w:p>
    <w:p w:rsidR="00FA1034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Выходное пособие при увольнении</w:t>
      </w:r>
    </w:p>
    <w:p w:rsidR="00FA1034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Увольнение беременной ж</w:t>
      </w:r>
      <w:r w:rsidR="00FA1034"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енщины</w:t>
      </w:r>
    </w:p>
    <w:p w:rsidR="00FA1034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Увольнение за прогул</w:t>
      </w:r>
    </w:p>
    <w:p w:rsidR="00FA1034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Увольнение на испытательном сроке</w:t>
      </w:r>
    </w:p>
    <w:p w:rsidR="00FA1034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Увольнение по инициативе работодателям</w:t>
      </w:r>
    </w:p>
    <w:p w:rsidR="00FA1034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Увольнение по истечению срока трудового договора </w:t>
      </w:r>
    </w:p>
    <w:p w:rsidR="00FA1034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Увольнение по собственному желанию</w:t>
      </w:r>
    </w:p>
    <w:p w:rsidR="00FA1034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Увольнение по сокращению штатов</w:t>
      </w:r>
    </w:p>
    <w:p w:rsidR="00FA1034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Увольнение за несоблюдение правил внутреннего трудового распорядка</w:t>
      </w:r>
    </w:p>
    <w:p w:rsidR="00FA1034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Увольнение во время </w:t>
      </w:r>
      <w:proofErr w:type="gramStart"/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больничного</w:t>
      </w:r>
      <w:proofErr w:type="gramEnd"/>
    </w:p>
    <w:p w:rsidR="00FA1034" w:rsidRPr="00FA1034" w:rsidRDefault="00FA1034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У</w:t>
      </w:r>
      <w:r w:rsidR="00367678"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вольнение за воровство «утрату доверия»</w:t>
      </w:r>
    </w:p>
    <w:p w:rsidR="00FA1034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Увольнение за пьянство</w:t>
      </w:r>
    </w:p>
    <w:p w:rsidR="00FA1034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Увольнение за разглашение коммерческой тайны</w:t>
      </w:r>
    </w:p>
    <w:p w:rsidR="00FA1034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Увольнение по соглашению сторон</w:t>
      </w:r>
    </w:p>
    <w:p w:rsidR="00FA1034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Увольнение за неисполнение трудовых обязанностей</w:t>
      </w:r>
    </w:p>
    <w:p w:rsidR="00367678" w:rsidRPr="00FA1034" w:rsidRDefault="00367678" w:rsidP="00FA1034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Увольнение в случае,</w:t>
      </w:r>
      <w:r w:rsidR="00FA1034"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 </w:t>
      </w:r>
      <w:r w:rsidRPr="00FA1034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если работник не оправдывает ожиданий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 xml:space="preserve">9. </w:t>
      </w:r>
      <w:r w:rsidRPr="00367678">
        <w:rPr>
          <w:rFonts w:ascii="Times New Roman" w:eastAsia="Droid Sans Fallback" w:hAnsi="Times New Roman" w:cs="Times New Roman"/>
          <w:b/>
          <w:i/>
          <w:kern w:val="1"/>
          <w:lang w:eastAsia="zh-CN" w:bidi="hi-IN"/>
        </w:rPr>
        <w:t>Кадровое  оформление трудовых отношений (СХЕМА)</w:t>
      </w:r>
    </w:p>
    <w:p w:rsidR="00FA1034" w:rsidRPr="00FA1034" w:rsidRDefault="00FA1034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kern w:val="1"/>
          <w:szCs w:val="24"/>
          <w:lang w:eastAsia="zh-CN" w:bidi="hi-IN"/>
        </w:rPr>
      </w:pPr>
    </w:p>
    <w:p w:rsidR="00FA1034" w:rsidRPr="000822F1" w:rsidRDefault="00B61C3C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u w:val="single"/>
          <w:lang w:eastAsia="zh-CN" w:bidi="hi-IN"/>
        </w:rPr>
      </w:pPr>
      <w:r w:rsidRPr="000822F1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u w:val="single"/>
          <w:lang w:eastAsia="zh-CN" w:bidi="hi-IN"/>
        </w:rPr>
        <w:t xml:space="preserve">День четвертый - </w:t>
      </w:r>
      <w:r w:rsidR="00FA1034" w:rsidRPr="000822F1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u w:val="single"/>
          <w:lang w:eastAsia="zh-CN" w:bidi="hi-IN"/>
        </w:rPr>
        <w:t>19 мая 2015г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color w:val="280099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b/>
          <w:kern w:val="1"/>
          <w:szCs w:val="24"/>
          <w:lang w:eastAsia="zh-CN" w:bidi="hi-IN"/>
        </w:rPr>
        <w:tab/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>10.Организация работ по охране труда (</w:t>
      </w:r>
      <w:proofErr w:type="gramStart"/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>ОТ</w:t>
      </w:r>
      <w:proofErr w:type="gramEnd"/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 xml:space="preserve">) и  Допуск к работе. </w:t>
      </w:r>
    </w:p>
    <w:p w:rsidR="00367678" w:rsidRPr="00367678" w:rsidRDefault="00B61C3C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10.1. </w:t>
      </w:r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Права и обязанности работодателя в сфере </w:t>
      </w:r>
      <w:proofErr w:type="gramStart"/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ОТ</w:t>
      </w:r>
      <w:proofErr w:type="gramEnd"/>
    </w:p>
    <w:p w:rsidR="00367678" w:rsidRPr="00367678" w:rsidRDefault="00B61C3C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10.2. </w:t>
      </w:r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Организационно методические мероприятия 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 xml:space="preserve">-Приказ о создании службы </w:t>
      </w:r>
      <w:proofErr w:type="gramStart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ОТ</w:t>
      </w:r>
      <w:proofErr w:type="gramEnd"/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 xml:space="preserve">-Положение об организации работы </w:t>
      </w:r>
      <w:proofErr w:type="gramStart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</w:t>
      </w:r>
      <w:proofErr w:type="gramEnd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 ОТ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</w:r>
      <w:proofErr w:type="gramStart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-Разработка Должностных инструкций для сотрудников службы по ОТ и руководящих работников</w:t>
      </w:r>
      <w:proofErr w:type="gramEnd"/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 xml:space="preserve">-Составление перечня профессий и должностей работников, которые должны проходить обучение и периодическую проверку знаний </w:t>
      </w:r>
      <w:proofErr w:type="gramStart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</w:t>
      </w:r>
      <w:proofErr w:type="gramEnd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 ОТ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 xml:space="preserve">- Составление перечня профессий и должностей работников, которые должны проходить инструктажи </w:t>
      </w:r>
      <w:proofErr w:type="gramStart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</w:t>
      </w:r>
      <w:proofErr w:type="gramEnd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 ОТ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>-Разработка программы вводного инструктажа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</w:r>
      <w:proofErr w:type="gramStart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-Разработка инструкций по ОТ для работников согласно должности.</w:t>
      </w:r>
      <w:proofErr w:type="gramEnd"/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 xml:space="preserve">-Создание комиссии для проверки знаний </w:t>
      </w:r>
      <w:proofErr w:type="gramStart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</w:t>
      </w:r>
      <w:proofErr w:type="gramEnd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 ОТ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>-Определение контингента работников подлежащих медосмотрам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lastRenderedPageBreak/>
        <w:tab/>
        <w:t xml:space="preserve">-Включение в ТД с работником раздела </w:t>
      </w:r>
      <w:proofErr w:type="gramStart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</w:t>
      </w:r>
      <w:proofErr w:type="gramEnd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 ОТ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 xml:space="preserve">-Составление </w:t>
      </w:r>
      <w:proofErr w:type="gramStart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перспективного</w:t>
      </w:r>
      <w:proofErr w:type="gramEnd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 и текущих планов работы службы ОТ</w:t>
      </w:r>
    </w:p>
    <w:p w:rsidR="00367678" w:rsidRPr="00367678" w:rsidRDefault="00B61C3C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10.3. </w:t>
      </w:r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Организация мероприятий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>-Обучение и проверка знаний в области ОТ руководителей и специалистов (минимум 3 чел)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 xml:space="preserve">-Проведение Вводного инструктажа для всех поступающих на работу, первичного, </w:t>
      </w:r>
      <w:proofErr w:type="spellStart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повторного</w:t>
      </w:r>
      <w:proofErr w:type="gramStart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,в</w:t>
      </w:r>
      <w:proofErr w:type="gramEnd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непланового,целевого</w:t>
      </w:r>
      <w:proofErr w:type="spellEnd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 по ОТ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>-Организация обучения и проверки знаний по безопасности труда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>-Организация обязательного страхования и страхования работников от несчастных случаев на производстве и профессиональных заболеваний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>-Организация и проведение СОУТ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>-Организация предварительных и периодических медосмотров работников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 xml:space="preserve">-Организация и обеспечение работников </w:t>
      </w:r>
      <w:proofErr w:type="gramStart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СИЗ</w:t>
      </w:r>
      <w:proofErr w:type="gramEnd"/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>-Организация и предоставление льгот работникам и компенсаций по условиям труда</w:t>
      </w:r>
    </w:p>
    <w:p w:rsidR="00367678" w:rsidRPr="00367678" w:rsidRDefault="00B61C3C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10.4. </w:t>
      </w:r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Текущие мероприятия 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 xml:space="preserve">-Контроль за соблюдением требований </w:t>
      </w:r>
      <w:proofErr w:type="gramStart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ОТ</w:t>
      </w:r>
      <w:proofErr w:type="gramEnd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 </w:t>
      </w:r>
      <w:proofErr w:type="gramStart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на</w:t>
      </w:r>
      <w:proofErr w:type="gramEnd"/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 рабочих местах и в оформлении документации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>-Расследование несчастных случаев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ab/>
        <w:t>-Организация возмещения вреда пострадавшим вследствие несчастного случая</w:t>
      </w:r>
    </w:p>
    <w:p w:rsidR="00367678" w:rsidRPr="00367678" w:rsidRDefault="00B61C3C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10.5. </w:t>
      </w:r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Типичные нарушения прав </w:t>
      </w:r>
      <w:proofErr w:type="gramStart"/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работника</w:t>
      </w:r>
      <w:proofErr w:type="gramEnd"/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 выявляемые при проверки </w:t>
      </w:r>
      <w:proofErr w:type="spellStart"/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>Роструда</w:t>
      </w:r>
      <w:proofErr w:type="spellEnd"/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 xml:space="preserve">11.Пожарная безопасность. </w:t>
      </w:r>
    </w:p>
    <w:p w:rsidR="00367678" w:rsidRPr="00367678" w:rsidRDefault="00B61C3C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11.1. </w:t>
      </w:r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Перечень документов по пожарной безопасности в организации 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>12. Электробезопасность</w:t>
      </w:r>
    </w:p>
    <w:p w:rsidR="00367678" w:rsidRPr="00367678" w:rsidRDefault="00B61C3C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12.1. </w:t>
      </w:r>
      <w:r w:rsidR="00367678" w:rsidRPr="00367678"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  <w:t xml:space="preserve">Перечень документов по Электробезопасности в организации 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</w:pPr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 xml:space="preserve">13. Проверки </w:t>
      </w:r>
      <w:proofErr w:type="spellStart"/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>Роструда</w:t>
      </w:r>
      <w:proofErr w:type="spellEnd"/>
      <w:r w:rsidRPr="00367678">
        <w:rPr>
          <w:rFonts w:ascii="Liberation Serif" w:eastAsia="Droid Sans Fallback" w:hAnsi="Liberation Serif" w:cs="FreeSans"/>
          <w:b/>
          <w:i/>
          <w:kern w:val="1"/>
          <w:szCs w:val="24"/>
          <w:lang w:eastAsia="zh-CN" w:bidi="hi-IN"/>
        </w:rPr>
        <w:t>. Самопроверка документооборота в организации.</w:t>
      </w:r>
    </w:p>
    <w:p w:rsidR="00367678" w:rsidRPr="00367678" w:rsidRDefault="00367678" w:rsidP="0036767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</w:p>
    <w:p w:rsidR="00EB2554" w:rsidRPr="00B61C3C" w:rsidRDefault="00EB2554" w:rsidP="00EB2554">
      <w:pPr>
        <w:spacing w:line="240" w:lineRule="atLeast"/>
        <w:contextualSpacing/>
      </w:pPr>
    </w:p>
    <w:sectPr w:rsidR="00EB2554" w:rsidRPr="00B6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279"/>
    <w:multiLevelType w:val="multilevel"/>
    <w:tmpl w:val="280CBE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A75970"/>
    <w:multiLevelType w:val="hybridMultilevel"/>
    <w:tmpl w:val="D3E6D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C12D7"/>
    <w:multiLevelType w:val="hybridMultilevel"/>
    <w:tmpl w:val="0A98C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91559"/>
    <w:multiLevelType w:val="hybridMultilevel"/>
    <w:tmpl w:val="486A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48B"/>
    <w:multiLevelType w:val="multilevel"/>
    <w:tmpl w:val="280CB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265F5C"/>
    <w:multiLevelType w:val="hybridMultilevel"/>
    <w:tmpl w:val="092EA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A7152"/>
    <w:multiLevelType w:val="hybridMultilevel"/>
    <w:tmpl w:val="2E82C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945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8D1028"/>
    <w:multiLevelType w:val="multilevel"/>
    <w:tmpl w:val="280CB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54"/>
    <w:rsid w:val="000822F1"/>
    <w:rsid w:val="00367678"/>
    <w:rsid w:val="00671EAF"/>
    <w:rsid w:val="00830735"/>
    <w:rsid w:val="00B61C3C"/>
    <w:rsid w:val="00CA0EC2"/>
    <w:rsid w:val="00EB2554"/>
    <w:rsid w:val="00F92C46"/>
    <w:rsid w:val="00F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T20</cp:lastModifiedBy>
  <cp:revision>2</cp:revision>
  <dcterms:created xsi:type="dcterms:W3CDTF">2015-03-11T04:31:00Z</dcterms:created>
  <dcterms:modified xsi:type="dcterms:W3CDTF">2015-03-11T04:31:00Z</dcterms:modified>
</cp:coreProperties>
</file>